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73" w:rsidRDefault="00CC49B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8.8pt;margin-top:126.8pt;width:476.4pt;height:272.65pt;z-index:251658240">
            <v:textbox>
              <w:txbxContent>
                <w:p w:rsidR="00CC49B8" w:rsidRPr="00CC49B8" w:rsidRDefault="00CC49B8" w:rsidP="00CC49B8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CC49B8">
                    <w:rPr>
                      <w:color w:val="333333"/>
                      <w:sz w:val="28"/>
                      <w:szCs w:val="28"/>
                    </w:rPr>
                    <w:t xml:space="preserve">В соответствии с предписанием территориального отдела Управления </w:t>
                  </w:r>
                  <w:proofErr w:type="spellStart"/>
                  <w:r w:rsidRPr="00CC49B8">
                    <w:rPr>
                      <w:color w:val="333333"/>
                      <w:sz w:val="28"/>
                      <w:szCs w:val="28"/>
                    </w:rPr>
                    <w:t>Роспотребнадзора</w:t>
                  </w:r>
                  <w:proofErr w:type="spellEnd"/>
                  <w:r w:rsidRPr="00CC49B8">
                    <w:rPr>
                      <w:color w:val="333333"/>
                      <w:sz w:val="28"/>
                      <w:szCs w:val="28"/>
                    </w:rPr>
                    <w:t xml:space="preserve"> карантин в СОГБУ «Вяземский ДИПИ» снят. Несмотря на отмену карантина в соответствии с Указом Губернатора Смоленской области от 18.03.2020 № 24 и Изменениями к данному Указу в доме-интернате продолжается в обязательном порядке соблюдение ряда ограничительных мер. Это: </w:t>
                  </w:r>
                </w:p>
                <w:p w:rsidR="00CC49B8" w:rsidRPr="00CC49B8" w:rsidRDefault="00CC49B8" w:rsidP="00CC49B8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C49B8">
                    <w:rPr>
                      <w:sz w:val="28"/>
                      <w:szCs w:val="28"/>
                    </w:rPr>
                    <w:t xml:space="preserve">приостановление допуска посетителей к </w:t>
                  </w:r>
                  <w:proofErr w:type="gramStart"/>
                  <w:r w:rsidRPr="00CC49B8">
                    <w:rPr>
                      <w:sz w:val="28"/>
                      <w:szCs w:val="28"/>
                    </w:rPr>
                    <w:t>проживающим</w:t>
                  </w:r>
                  <w:proofErr w:type="gramEnd"/>
                  <w:r w:rsidRPr="00CC49B8">
                    <w:rPr>
                      <w:sz w:val="28"/>
                      <w:szCs w:val="28"/>
                    </w:rPr>
                    <w:t xml:space="preserve"> дома-интерната;</w:t>
                  </w:r>
                </w:p>
                <w:p w:rsidR="00CC49B8" w:rsidRPr="00CC49B8" w:rsidRDefault="00CC49B8" w:rsidP="00CC49B8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CC49B8">
                    <w:rPr>
                      <w:sz w:val="28"/>
                      <w:szCs w:val="28"/>
                    </w:rPr>
                    <w:t xml:space="preserve">сменный характер работы персонала, прошедшего тестирование на </w:t>
                  </w:r>
                  <w:proofErr w:type="spellStart"/>
                  <w:r w:rsidRPr="00CC49B8">
                    <w:rPr>
                      <w:sz w:val="28"/>
                      <w:szCs w:val="28"/>
                    </w:rPr>
                    <w:t>коронавирусную</w:t>
                  </w:r>
                  <w:proofErr w:type="spellEnd"/>
                  <w:r w:rsidRPr="00CC49B8">
                    <w:rPr>
                      <w:sz w:val="28"/>
                      <w:szCs w:val="28"/>
                    </w:rPr>
                    <w:t xml:space="preserve"> инфекцию (COVID-19), с расчетом продолжительности одной смены не менее 14 суток;</w:t>
                  </w:r>
                </w:p>
                <w:p w:rsidR="00CC49B8" w:rsidRPr="00CC49B8" w:rsidRDefault="00CC49B8" w:rsidP="00CC49B8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CC49B8">
                    <w:rPr>
                      <w:color w:val="333333"/>
                      <w:sz w:val="28"/>
                      <w:szCs w:val="28"/>
                    </w:rPr>
                    <w:t xml:space="preserve">соблюдение масочного режима; </w:t>
                  </w:r>
                </w:p>
                <w:p w:rsidR="00CC49B8" w:rsidRPr="00CC49B8" w:rsidRDefault="00CC49B8" w:rsidP="00CC49B8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CC49B8">
                    <w:rPr>
                      <w:color w:val="333333"/>
                      <w:sz w:val="28"/>
                      <w:szCs w:val="28"/>
                    </w:rPr>
                    <w:t>проведение регулярной термометрии;</w:t>
                  </w:r>
                </w:p>
                <w:p w:rsidR="00CC49B8" w:rsidRPr="00CC49B8" w:rsidRDefault="00CC49B8" w:rsidP="00CC49B8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CC49B8">
                    <w:rPr>
                      <w:color w:val="333333"/>
                      <w:sz w:val="28"/>
                      <w:szCs w:val="28"/>
                    </w:rPr>
                    <w:t>дезинфекция помещений.</w:t>
                  </w:r>
                </w:p>
                <w:p w:rsidR="00CC49B8" w:rsidRDefault="00CC49B8" w:rsidP="00CC49B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49B8" w:rsidRPr="00CC49B8" w:rsidRDefault="00CC49B8" w:rsidP="00CC49B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49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СОГБУ «Вяземский ДИПИ»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9416374" cy="6439711"/>
            <wp:effectExtent l="0" t="0" r="0" b="0"/>
            <wp:docPr id="1" name="Рисунок 1" descr="C:\Users\pcuser\Desktop\fonkagit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ser\Desktop\fonkagit1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42" b="10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374" cy="643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473" w:rsidSect="00CC49B8">
      <w:pgSz w:w="16838" w:h="11906" w:orient="landscape"/>
      <w:pgMar w:top="850" w:right="113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D5710"/>
    <w:multiLevelType w:val="hybridMultilevel"/>
    <w:tmpl w:val="F7AC2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9B8"/>
    <w:rsid w:val="00730987"/>
    <w:rsid w:val="008B4473"/>
    <w:rsid w:val="00CC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9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C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2020-07-06T09:16:00Z</dcterms:created>
  <dcterms:modified xsi:type="dcterms:W3CDTF">2020-07-06T09:25:00Z</dcterms:modified>
</cp:coreProperties>
</file>